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109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18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7"/>
        <w:gridCol w:w="4147"/>
        <w:gridCol w:w="4151"/>
        <w:gridCol w:w="2664"/>
      </w:tblGrid>
      <w:tr w:rsidR="002B6CE2" w:rsidRPr="00522524" w:rsidTr="00A52FEA">
        <w:trPr>
          <w:trHeight w:val="575"/>
          <w:tblHeader/>
        </w:trPr>
        <w:tc>
          <w:tcPr>
            <w:tcW w:w="12445" w:type="dxa"/>
            <w:gridSpan w:val="3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B6CE2" w:rsidRPr="00522524" w:rsidRDefault="00D54011" w:rsidP="00A52FEA">
            <w:pPr>
              <w:pStyle w:val="Bezmezer"/>
              <w:rPr>
                <w:b/>
                <w:sz w:val="40"/>
                <w:szCs w:val="40"/>
              </w:rPr>
            </w:pPr>
            <w:r w:rsidRPr="00522524">
              <w:rPr>
                <w:b/>
                <w:sz w:val="40"/>
                <w:szCs w:val="40"/>
              </w:rPr>
              <w:t>PŘEDMĚT:</w:t>
            </w:r>
            <w:r>
              <w:rPr>
                <w:b/>
                <w:sz w:val="40"/>
                <w:szCs w:val="40"/>
              </w:rPr>
              <w:t xml:space="preserve"> TĚLESNÁ VÝCHOVA</w:t>
            </w:r>
          </w:p>
        </w:tc>
        <w:tc>
          <w:tcPr>
            <w:tcW w:w="2664" w:type="dxa"/>
            <w:tcBorders>
              <w:top w:val="single" w:sz="24" w:space="0" w:color="auto"/>
              <w:left w:val="single" w:sz="12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2B6CE2" w:rsidRPr="002B6CE2" w:rsidRDefault="002B6CE2" w:rsidP="00A52FEA">
            <w:pPr>
              <w:pStyle w:val="Bezmezer"/>
              <w:ind w:left="-108" w:firstLine="142"/>
              <w:rPr>
                <w:b/>
                <w:sz w:val="32"/>
                <w:szCs w:val="32"/>
              </w:rPr>
            </w:pPr>
            <w:r w:rsidRPr="00522524">
              <w:rPr>
                <w:sz w:val="32"/>
                <w:szCs w:val="32"/>
              </w:rPr>
              <w:t xml:space="preserve"> </w:t>
            </w:r>
            <w:r w:rsidRPr="009A0A35">
              <w:rPr>
                <w:b/>
                <w:sz w:val="40"/>
                <w:szCs w:val="32"/>
              </w:rPr>
              <w:t xml:space="preserve">ROČNÍK: </w:t>
            </w:r>
            <w:r w:rsidR="006B54CB" w:rsidRPr="009A0A35">
              <w:rPr>
                <w:b/>
                <w:sz w:val="40"/>
                <w:szCs w:val="32"/>
              </w:rPr>
              <w:t>1</w:t>
            </w:r>
            <w:r w:rsidR="009A0A35">
              <w:rPr>
                <w:b/>
                <w:sz w:val="32"/>
                <w:szCs w:val="32"/>
              </w:rPr>
              <w:t>.</w:t>
            </w:r>
          </w:p>
        </w:tc>
      </w:tr>
      <w:tr w:rsidR="00D54011" w:rsidRPr="00A474A7" w:rsidTr="00750E1D">
        <w:trPr>
          <w:trHeight w:val="575"/>
          <w:tblHeader/>
        </w:trPr>
        <w:tc>
          <w:tcPr>
            <w:tcW w:w="414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D54011" w:rsidRPr="00522524" w:rsidRDefault="00D54011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T</w:t>
            </w:r>
            <w:r>
              <w:rPr>
                <w:b/>
                <w:sz w:val="32"/>
                <w:szCs w:val="32"/>
              </w:rPr>
              <w:t>E</w:t>
            </w:r>
            <w:r w:rsidRPr="00522524">
              <w:rPr>
                <w:b/>
                <w:sz w:val="32"/>
                <w:szCs w:val="32"/>
              </w:rPr>
              <w:t>MA</w:t>
            </w:r>
            <w:r>
              <w:rPr>
                <w:b/>
                <w:sz w:val="32"/>
                <w:szCs w:val="32"/>
              </w:rPr>
              <w:t>TICKÝ CELEK</w:t>
            </w:r>
          </w:p>
        </w:tc>
        <w:tc>
          <w:tcPr>
            <w:tcW w:w="414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D54011" w:rsidRPr="00522524" w:rsidRDefault="00D54011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OČEKÁVANÉ VÝSTUPY</w:t>
            </w:r>
          </w:p>
        </w:tc>
        <w:tc>
          <w:tcPr>
            <w:tcW w:w="6815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D54011" w:rsidRPr="00A474A7" w:rsidRDefault="00D54011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OBSAH </w:t>
            </w:r>
            <w:r w:rsidRPr="00522524">
              <w:rPr>
                <w:b/>
                <w:sz w:val="32"/>
                <w:szCs w:val="32"/>
              </w:rPr>
              <w:t>UČIV</w:t>
            </w:r>
            <w:r>
              <w:rPr>
                <w:b/>
                <w:sz w:val="32"/>
                <w:szCs w:val="32"/>
              </w:rPr>
              <w:t>A</w:t>
            </w:r>
          </w:p>
        </w:tc>
      </w:tr>
      <w:tr w:rsidR="00D54011" w:rsidRPr="00522524" w:rsidTr="00D54011">
        <w:trPr>
          <w:trHeight w:val="1143"/>
        </w:trPr>
        <w:tc>
          <w:tcPr>
            <w:tcW w:w="414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D54011" w:rsidRPr="00522524" w:rsidRDefault="00D54011" w:rsidP="00A56EC3">
            <w:pPr>
              <w:pStyle w:val="Bezmezer"/>
              <w:rPr>
                <w:b/>
                <w:sz w:val="24"/>
                <w:szCs w:val="24"/>
              </w:rPr>
            </w:pPr>
            <w:r w:rsidRPr="00A56EC3">
              <w:rPr>
                <w:b/>
                <w:sz w:val="24"/>
                <w:szCs w:val="24"/>
              </w:rPr>
              <w:t>ČINNOSTI OVLIVŇUJÍCÍ ZDRAVÍ</w:t>
            </w:r>
          </w:p>
        </w:tc>
        <w:tc>
          <w:tcPr>
            <w:tcW w:w="414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D54011" w:rsidRPr="00522524" w:rsidRDefault="00D54011" w:rsidP="00A52FEA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:rsidR="00D54011" w:rsidRDefault="00D54011" w:rsidP="00DB5639">
            <w:pPr>
              <w:pStyle w:val="Bezmezer"/>
              <w:numPr>
                <w:ilvl w:val="0"/>
                <w:numId w:val="4"/>
              </w:numPr>
              <w:ind w:left="530"/>
              <w:rPr>
                <w:sz w:val="24"/>
                <w:szCs w:val="24"/>
              </w:rPr>
            </w:pPr>
            <w:r w:rsidRPr="006B54CB">
              <w:rPr>
                <w:sz w:val="24"/>
                <w:szCs w:val="24"/>
              </w:rPr>
              <w:t>uplatňuje hlavní zásady hygieny a bezpečnosti při pohybových činnostech ve známých prostorech školy</w:t>
            </w:r>
          </w:p>
          <w:p w:rsidR="00D54011" w:rsidRPr="006B54CB" w:rsidRDefault="00D54011" w:rsidP="00DB5639">
            <w:pPr>
              <w:pStyle w:val="Bezmezer"/>
              <w:numPr>
                <w:ilvl w:val="0"/>
                <w:numId w:val="4"/>
              </w:numPr>
              <w:ind w:left="530"/>
              <w:rPr>
                <w:sz w:val="24"/>
                <w:szCs w:val="24"/>
              </w:rPr>
            </w:pPr>
            <w:r w:rsidRPr="006B54CB">
              <w:rPr>
                <w:sz w:val="24"/>
                <w:szCs w:val="24"/>
              </w:rPr>
              <w:t>spojuje pravidelnou každodenní pohybovou činnost se zdravím a využívá nabízené příležitosti</w:t>
            </w:r>
          </w:p>
        </w:tc>
        <w:tc>
          <w:tcPr>
            <w:tcW w:w="6815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D54011" w:rsidRDefault="00D54011" w:rsidP="000158FF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vý</w:t>
            </w:r>
            <w:r w:rsidRPr="000158FF">
              <w:rPr>
                <w:b/>
                <w:sz w:val="24"/>
                <w:szCs w:val="24"/>
              </w:rPr>
              <w:t xml:space="preserve">znam pohybu pro zdraví </w:t>
            </w:r>
          </w:p>
          <w:p w:rsidR="00D54011" w:rsidRDefault="00D54011" w:rsidP="00467A74">
            <w:pPr>
              <w:pStyle w:val="Bezmezer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0158FF">
              <w:rPr>
                <w:sz w:val="24"/>
                <w:szCs w:val="24"/>
              </w:rPr>
              <w:t>pohybový režim žáků</w:t>
            </w:r>
          </w:p>
          <w:p w:rsidR="00D54011" w:rsidRDefault="00D54011" w:rsidP="000158FF">
            <w:pPr>
              <w:pStyle w:val="Bezmezer"/>
              <w:rPr>
                <w:b/>
                <w:sz w:val="24"/>
                <w:szCs w:val="24"/>
              </w:rPr>
            </w:pPr>
            <w:r w:rsidRPr="000158FF">
              <w:rPr>
                <w:b/>
                <w:sz w:val="24"/>
                <w:szCs w:val="24"/>
              </w:rPr>
              <w:t>příprava organismu</w:t>
            </w:r>
          </w:p>
          <w:p w:rsidR="00D54011" w:rsidRDefault="00D54011" w:rsidP="00467A74">
            <w:pPr>
              <w:pStyle w:val="Bezmezer"/>
              <w:numPr>
                <w:ilvl w:val="0"/>
                <w:numId w:val="15"/>
              </w:numPr>
              <w:rPr>
                <w:sz w:val="24"/>
                <w:szCs w:val="24"/>
              </w:rPr>
            </w:pPr>
            <w:r w:rsidRPr="000158FF">
              <w:rPr>
                <w:sz w:val="24"/>
                <w:szCs w:val="24"/>
              </w:rPr>
              <w:t>př</w:t>
            </w:r>
            <w:r>
              <w:rPr>
                <w:sz w:val="24"/>
                <w:szCs w:val="24"/>
              </w:rPr>
              <w:t>íprava před pohybovou činností</w:t>
            </w:r>
          </w:p>
          <w:p w:rsidR="00D54011" w:rsidRDefault="00D54011" w:rsidP="00467A74">
            <w:pPr>
              <w:pStyle w:val="Bezmezer"/>
              <w:numPr>
                <w:ilvl w:val="0"/>
                <w:numId w:val="1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uklidnění po zátěži</w:t>
            </w:r>
          </w:p>
          <w:p w:rsidR="00D54011" w:rsidRDefault="00D54011" w:rsidP="000158FF">
            <w:pPr>
              <w:pStyle w:val="Bezmezer"/>
              <w:rPr>
                <w:b/>
                <w:sz w:val="24"/>
                <w:szCs w:val="24"/>
              </w:rPr>
            </w:pPr>
            <w:r w:rsidRPr="000158FF">
              <w:rPr>
                <w:b/>
                <w:sz w:val="24"/>
                <w:szCs w:val="24"/>
              </w:rPr>
              <w:t>zdravotně zaměřené činnosti</w:t>
            </w:r>
          </w:p>
          <w:p w:rsidR="00D54011" w:rsidRDefault="00467A74" w:rsidP="00467A74">
            <w:pPr>
              <w:pStyle w:val="Bezmezer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="00D54011">
              <w:rPr>
                <w:sz w:val="24"/>
                <w:szCs w:val="24"/>
              </w:rPr>
              <w:t>právné držení těla</w:t>
            </w:r>
          </w:p>
          <w:p w:rsidR="00D54011" w:rsidRDefault="00467A74" w:rsidP="00467A74">
            <w:pPr>
              <w:pStyle w:val="Bezmezer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průpravná</w:t>
            </w:r>
            <w:r w:rsidR="00D54011" w:rsidRPr="000158FF">
              <w:rPr>
                <w:sz w:val="24"/>
                <w:szCs w:val="24"/>
              </w:rPr>
              <w:t xml:space="preserve"> a jiná zdravotně zaměřená cvičení a jejich praktické využití</w:t>
            </w:r>
          </w:p>
          <w:p w:rsidR="00D54011" w:rsidRDefault="00D54011" w:rsidP="000158FF">
            <w:pPr>
              <w:pStyle w:val="Bezmezer"/>
              <w:rPr>
                <w:b/>
                <w:sz w:val="24"/>
                <w:szCs w:val="24"/>
              </w:rPr>
            </w:pPr>
            <w:r w:rsidRPr="000158FF">
              <w:rPr>
                <w:b/>
                <w:sz w:val="24"/>
                <w:szCs w:val="24"/>
              </w:rPr>
              <w:t>rozvoj různých forem rychlosti, vytrvalosti, síly, pohyblivosti, koordinace pohybu</w:t>
            </w:r>
          </w:p>
          <w:p w:rsidR="00D54011" w:rsidRDefault="00D54011" w:rsidP="000158FF">
            <w:pPr>
              <w:pStyle w:val="Bezmezer"/>
              <w:rPr>
                <w:b/>
                <w:sz w:val="24"/>
                <w:szCs w:val="24"/>
              </w:rPr>
            </w:pPr>
            <w:r w:rsidRPr="000158FF">
              <w:rPr>
                <w:b/>
                <w:sz w:val="24"/>
                <w:szCs w:val="24"/>
              </w:rPr>
              <w:t>hygiena při TV</w:t>
            </w:r>
          </w:p>
          <w:p w:rsidR="00D54011" w:rsidRDefault="00D54011" w:rsidP="00467A74">
            <w:pPr>
              <w:pStyle w:val="Bezmezer"/>
              <w:numPr>
                <w:ilvl w:val="0"/>
                <w:numId w:val="13"/>
              </w:numPr>
              <w:rPr>
                <w:sz w:val="24"/>
                <w:szCs w:val="24"/>
              </w:rPr>
            </w:pPr>
            <w:r w:rsidRPr="000158FF">
              <w:rPr>
                <w:sz w:val="24"/>
                <w:szCs w:val="24"/>
              </w:rPr>
              <w:t xml:space="preserve">hygiena pohybových </w:t>
            </w:r>
            <w:r>
              <w:rPr>
                <w:sz w:val="24"/>
                <w:szCs w:val="24"/>
              </w:rPr>
              <w:t>činností a cvičebního prostředí</w:t>
            </w:r>
          </w:p>
          <w:p w:rsidR="00D54011" w:rsidRDefault="00D54011" w:rsidP="00467A74">
            <w:pPr>
              <w:pStyle w:val="Bezmezer"/>
              <w:numPr>
                <w:ilvl w:val="0"/>
                <w:numId w:val="13"/>
              </w:numPr>
              <w:rPr>
                <w:sz w:val="24"/>
                <w:szCs w:val="24"/>
              </w:rPr>
            </w:pPr>
            <w:r w:rsidRPr="000158FF">
              <w:rPr>
                <w:sz w:val="24"/>
                <w:szCs w:val="24"/>
              </w:rPr>
              <w:t>vhodné oblečení a obutí pro pohybové aktivity</w:t>
            </w:r>
          </w:p>
          <w:p w:rsidR="00D54011" w:rsidRDefault="00D54011" w:rsidP="000158FF">
            <w:pPr>
              <w:pStyle w:val="Bezmezer"/>
              <w:rPr>
                <w:b/>
                <w:sz w:val="24"/>
                <w:szCs w:val="24"/>
              </w:rPr>
            </w:pPr>
            <w:r w:rsidRPr="000158FF">
              <w:rPr>
                <w:b/>
                <w:sz w:val="24"/>
                <w:szCs w:val="24"/>
              </w:rPr>
              <w:t>bezpečnost při pohybových činnostech</w:t>
            </w:r>
          </w:p>
          <w:p w:rsidR="00D54011" w:rsidRDefault="00D54011" w:rsidP="00467A74">
            <w:pPr>
              <w:pStyle w:val="Bezmezer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 w:rsidRPr="000158FF">
              <w:rPr>
                <w:sz w:val="24"/>
                <w:szCs w:val="24"/>
              </w:rPr>
              <w:t>organizace a</w:t>
            </w:r>
            <w:r>
              <w:rPr>
                <w:sz w:val="24"/>
                <w:szCs w:val="24"/>
              </w:rPr>
              <w:t xml:space="preserve"> bezpečnost cvičebního prostoru</w:t>
            </w:r>
          </w:p>
          <w:p w:rsidR="00D54011" w:rsidRDefault="00D54011" w:rsidP="00467A74">
            <w:pPr>
              <w:pStyle w:val="Bezmezer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 w:rsidRPr="000158FF">
              <w:rPr>
                <w:sz w:val="24"/>
                <w:szCs w:val="24"/>
              </w:rPr>
              <w:t>bez</w:t>
            </w:r>
            <w:r>
              <w:rPr>
                <w:sz w:val="24"/>
                <w:szCs w:val="24"/>
              </w:rPr>
              <w:t>pečnost v</w:t>
            </w:r>
            <w:r w:rsidR="00467A74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šatnách</w:t>
            </w:r>
            <w:r w:rsidR="00467A74">
              <w:rPr>
                <w:sz w:val="24"/>
                <w:szCs w:val="24"/>
              </w:rPr>
              <w:t xml:space="preserve"> a umývárnách</w:t>
            </w:r>
          </w:p>
          <w:p w:rsidR="00D54011" w:rsidRDefault="00D54011" w:rsidP="00467A74">
            <w:pPr>
              <w:pStyle w:val="Bezmezer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 w:rsidRPr="000158FF">
              <w:rPr>
                <w:sz w:val="24"/>
                <w:szCs w:val="24"/>
              </w:rPr>
              <w:t>bezpečná příprava a ukládání nářadí, náčiní a po</w:t>
            </w:r>
            <w:r>
              <w:rPr>
                <w:sz w:val="24"/>
                <w:szCs w:val="24"/>
              </w:rPr>
              <w:t>můcek</w:t>
            </w:r>
          </w:p>
          <w:p w:rsidR="00D54011" w:rsidRDefault="00D54011" w:rsidP="00467A74">
            <w:pPr>
              <w:pStyle w:val="Bezmezer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0158FF">
              <w:rPr>
                <w:sz w:val="24"/>
                <w:szCs w:val="24"/>
              </w:rPr>
              <w:t>první pomoc v podmínkách TV</w:t>
            </w:r>
          </w:p>
          <w:p w:rsidR="00A76815" w:rsidRDefault="00A76815" w:rsidP="00A76815">
            <w:pPr>
              <w:pStyle w:val="Bezmezer"/>
              <w:rPr>
                <w:sz w:val="24"/>
                <w:szCs w:val="24"/>
              </w:rPr>
            </w:pPr>
          </w:p>
          <w:p w:rsidR="00A76815" w:rsidRDefault="00A76815" w:rsidP="00A76815">
            <w:pPr>
              <w:pStyle w:val="Bezmezer"/>
              <w:rPr>
                <w:sz w:val="24"/>
                <w:szCs w:val="24"/>
              </w:rPr>
            </w:pPr>
          </w:p>
          <w:p w:rsidR="00A76815" w:rsidRDefault="00A76815" w:rsidP="00A76815">
            <w:pPr>
              <w:pStyle w:val="Bezmezer"/>
              <w:rPr>
                <w:sz w:val="24"/>
                <w:szCs w:val="24"/>
              </w:rPr>
            </w:pPr>
          </w:p>
          <w:p w:rsidR="00A76815" w:rsidRPr="00522524" w:rsidRDefault="00A76815" w:rsidP="00A76815">
            <w:pPr>
              <w:pStyle w:val="Bezmezer"/>
              <w:rPr>
                <w:sz w:val="24"/>
                <w:szCs w:val="24"/>
              </w:rPr>
            </w:pPr>
          </w:p>
        </w:tc>
      </w:tr>
      <w:tr w:rsidR="00D54011" w:rsidRPr="00522524" w:rsidTr="00D54011">
        <w:trPr>
          <w:trHeight w:val="1281"/>
        </w:trPr>
        <w:tc>
          <w:tcPr>
            <w:tcW w:w="414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D54011" w:rsidRPr="00522524" w:rsidRDefault="00D54011" w:rsidP="00A52FEA">
            <w:pPr>
              <w:pStyle w:val="Bezmezer"/>
              <w:rPr>
                <w:b/>
                <w:sz w:val="24"/>
                <w:szCs w:val="24"/>
              </w:rPr>
            </w:pPr>
            <w:r w:rsidRPr="00A56EC3">
              <w:rPr>
                <w:b/>
                <w:sz w:val="24"/>
                <w:szCs w:val="24"/>
              </w:rPr>
              <w:lastRenderedPageBreak/>
              <w:t>ČINNOSTI OVLIVŇUJÍCÍ ÚROVEŇ POHYBOVÝCH DOVEDNOSTÍ</w:t>
            </w:r>
          </w:p>
        </w:tc>
        <w:tc>
          <w:tcPr>
            <w:tcW w:w="414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D54011" w:rsidRPr="00522524" w:rsidRDefault="00D54011" w:rsidP="00A52FEA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:rsidR="00D54011" w:rsidRDefault="00D54011" w:rsidP="00DB5639">
            <w:pPr>
              <w:pStyle w:val="Bezmezer"/>
              <w:numPr>
                <w:ilvl w:val="0"/>
                <w:numId w:val="4"/>
              </w:numPr>
              <w:ind w:left="388" w:hanging="283"/>
              <w:rPr>
                <w:sz w:val="24"/>
                <w:szCs w:val="24"/>
              </w:rPr>
            </w:pPr>
            <w:r w:rsidRPr="000158FF">
              <w:rPr>
                <w:sz w:val="24"/>
                <w:szCs w:val="24"/>
              </w:rPr>
              <w:t>zvládá v souladu s individuálními předpoklady jednoduché pohybové činnosti jednotlivce nebo činnosti prováděné ve skupině; usiluje o jejich zlepšení</w:t>
            </w:r>
          </w:p>
          <w:p w:rsidR="00D54011" w:rsidRDefault="00D54011" w:rsidP="00D54011">
            <w:pPr>
              <w:pStyle w:val="Bezmezer"/>
              <w:ind w:left="388"/>
              <w:rPr>
                <w:sz w:val="24"/>
                <w:szCs w:val="24"/>
              </w:rPr>
            </w:pPr>
          </w:p>
          <w:p w:rsidR="00D54011" w:rsidRPr="00522524" w:rsidRDefault="00D54011" w:rsidP="00D67FBD">
            <w:pPr>
              <w:pStyle w:val="Bezmezer"/>
              <w:ind w:left="720"/>
              <w:rPr>
                <w:sz w:val="24"/>
                <w:szCs w:val="24"/>
              </w:rPr>
            </w:pPr>
          </w:p>
        </w:tc>
        <w:tc>
          <w:tcPr>
            <w:tcW w:w="6815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D54011" w:rsidRPr="00B86DD0" w:rsidRDefault="00D54011" w:rsidP="00A52FEA">
            <w:pPr>
              <w:pStyle w:val="Bezmez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86DD0">
              <w:rPr>
                <w:rFonts w:asciiTheme="minorHAnsi" w:hAnsiTheme="minorHAnsi" w:cstheme="minorHAnsi"/>
                <w:b/>
                <w:sz w:val="24"/>
                <w:szCs w:val="24"/>
              </w:rPr>
              <w:t>pohybové hry</w:t>
            </w:r>
          </w:p>
          <w:p w:rsidR="00D54011" w:rsidRPr="00B86DD0" w:rsidRDefault="00D54011" w:rsidP="00DB5639">
            <w:pPr>
              <w:pStyle w:val="Bezmezer"/>
              <w:numPr>
                <w:ilvl w:val="0"/>
                <w:numId w:val="5"/>
              </w:numPr>
              <w:ind w:left="501"/>
              <w:rPr>
                <w:rFonts w:asciiTheme="minorHAnsi" w:hAnsiTheme="minorHAnsi" w:cstheme="minorHAnsi"/>
                <w:sz w:val="24"/>
                <w:szCs w:val="24"/>
              </w:rPr>
            </w:pPr>
            <w:r w:rsidRPr="00B86DD0">
              <w:rPr>
                <w:rFonts w:asciiTheme="minorHAnsi" w:hAnsiTheme="minorHAnsi" w:cstheme="minorHAnsi"/>
                <w:sz w:val="24"/>
                <w:szCs w:val="24"/>
              </w:rPr>
              <w:t>s různým zaměřením</w:t>
            </w:r>
          </w:p>
          <w:p w:rsidR="00D54011" w:rsidRPr="00B86DD0" w:rsidRDefault="00D54011" w:rsidP="00DB5639">
            <w:pPr>
              <w:pStyle w:val="Bezmezer"/>
              <w:numPr>
                <w:ilvl w:val="0"/>
                <w:numId w:val="5"/>
              </w:numPr>
              <w:ind w:left="501"/>
              <w:rPr>
                <w:rFonts w:asciiTheme="minorHAnsi" w:hAnsiTheme="minorHAnsi" w:cstheme="minorHAnsi"/>
                <w:sz w:val="24"/>
                <w:szCs w:val="24"/>
              </w:rPr>
            </w:pPr>
            <w:r w:rsidRPr="00B86DD0">
              <w:rPr>
                <w:rFonts w:asciiTheme="minorHAnsi" w:hAnsiTheme="minorHAnsi" w:cstheme="minorHAnsi"/>
                <w:sz w:val="24"/>
                <w:szCs w:val="24"/>
              </w:rPr>
              <w:t>využití hraček a netradičního náčiní při cvičení</w:t>
            </w:r>
          </w:p>
          <w:p w:rsidR="00D54011" w:rsidRPr="00B86DD0" w:rsidRDefault="00D54011" w:rsidP="009E1F80">
            <w:pPr>
              <w:pStyle w:val="Bezmez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86DD0">
              <w:rPr>
                <w:rFonts w:asciiTheme="minorHAnsi" w:hAnsiTheme="minorHAnsi" w:cstheme="minorHAnsi"/>
                <w:b/>
                <w:sz w:val="24"/>
                <w:szCs w:val="24"/>
              </w:rPr>
              <w:t>základy gymnastiky</w:t>
            </w:r>
          </w:p>
          <w:p w:rsidR="00D54011" w:rsidRPr="00B86DD0" w:rsidRDefault="00D54011" w:rsidP="00DB5639">
            <w:pPr>
              <w:pStyle w:val="Bezmezer"/>
              <w:numPr>
                <w:ilvl w:val="0"/>
                <w:numId w:val="6"/>
              </w:numPr>
              <w:ind w:left="501"/>
              <w:rPr>
                <w:rFonts w:asciiTheme="minorHAnsi" w:hAnsiTheme="minorHAnsi" w:cstheme="minorHAnsi"/>
                <w:sz w:val="24"/>
                <w:szCs w:val="24"/>
              </w:rPr>
            </w:pPr>
            <w:r w:rsidRPr="00B86DD0">
              <w:rPr>
                <w:rFonts w:asciiTheme="minorHAnsi" w:hAnsiTheme="minorHAnsi" w:cstheme="minorHAnsi"/>
                <w:sz w:val="24"/>
                <w:szCs w:val="24"/>
              </w:rPr>
              <w:t>průpravná cvičení</w:t>
            </w:r>
          </w:p>
          <w:p w:rsidR="00D54011" w:rsidRPr="00B86DD0" w:rsidRDefault="00D54011" w:rsidP="00DB5639">
            <w:pPr>
              <w:pStyle w:val="Bezmezer"/>
              <w:numPr>
                <w:ilvl w:val="0"/>
                <w:numId w:val="6"/>
              </w:numPr>
              <w:ind w:left="501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86DD0">
              <w:rPr>
                <w:rFonts w:asciiTheme="minorHAnsi" w:hAnsiTheme="minorHAnsi" w:cstheme="minorHAnsi"/>
                <w:sz w:val="24"/>
                <w:szCs w:val="24"/>
              </w:rPr>
              <w:t>cvičení s náčiním a na nářadí odpovídající velikosti a hmotnosti</w:t>
            </w:r>
          </w:p>
          <w:p w:rsidR="00D54011" w:rsidRPr="00B86DD0" w:rsidRDefault="00D54011" w:rsidP="009E1F80">
            <w:pPr>
              <w:pStyle w:val="Bezmez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86DD0">
              <w:rPr>
                <w:rFonts w:asciiTheme="minorHAnsi" w:hAnsiTheme="minorHAnsi" w:cstheme="minorHAnsi"/>
                <w:b/>
                <w:sz w:val="24"/>
                <w:szCs w:val="24"/>
              </w:rPr>
              <w:t>rytmické a kondiční formy cvičení pro děti</w:t>
            </w:r>
          </w:p>
          <w:p w:rsidR="00D54011" w:rsidRDefault="00D54011" w:rsidP="00DB5639">
            <w:pPr>
              <w:pStyle w:val="Bezmezer"/>
              <w:numPr>
                <w:ilvl w:val="0"/>
                <w:numId w:val="7"/>
              </w:numPr>
              <w:ind w:left="501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základy estetického pohybu</w:t>
            </w:r>
          </w:p>
          <w:p w:rsidR="00D54011" w:rsidRPr="00B86DD0" w:rsidRDefault="00D54011" w:rsidP="00DB5639">
            <w:pPr>
              <w:pStyle w:val="Bezmezer"/>
              <w:numPr>
                <w:ilvl w:val="0"/>
                <w:numId w:val="7"/>
              </w:numPr>
              <w:ind w:left="501"/>
              <w:rPr>
                <w:rFonts w:asciiTheme="minorHAnsi" w:hAnsiTheme="minorHAnsi" w:cstheme="minorHAnsi"/>
                <w:sz w:val="24"/>
                <w:szCs w:val="24"/>
              </w:rPr>
            </w:pPr>
            <w:r w:rsidRPr="00B86DD0">
              <w:rPr>
                <w:rFonts w:asciiTheme="minorHAnsi" w:hAnsiTheme="minorHAnsi" w:cstheme="minorHAnsi"/>
                <w:sz w:val="24"/>
                <w:szCs w:val="24"/>
              </w:rPr>
              <w:t>vyjádření melodie a rytmu pohybem</w:t>
            </w:r>
          </w:p>
          <w:p w:rsidR="00D54011" w:rsidRPr="00B86DD0" w:rsidRDefault="00D54011" w:rsidP="0035616D">
            <w:pPr>
              <w:pStyle w:val="Bezmez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86DD0">
              <w:rPr>
                <w:rFonts w:asciiTheme="minorHAnsi" w:hAnsiTheme="minorHAnsi" w:cstheme="minorHAnsi"/>
                <w:b/>
                <w:sz w:val="24"/>
                <w:szCs w:val="24"/>
              </w:rPr>
              <w:t>základy atletiky</w:t>
            </w:r>
          </w:p>
          <w:p w:rsidR="00D54011" w:rsidRPr="00A76815" w:rsidRDefault="00D54011" w:rsidP="00A76815">
            <w:pPr>
              <w:pStyle w:val="Bezmezer"/>
              <w:numPr>
                <w:ilvl w:val="0"/>
                <w:numId w:val="7"/>
              </w:numPr>
              <w:ind w:left="501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rychlý běh</w:t>
            </w:r>
          </w:p>
          <w:p w:rsidR="00D54011" w:rsidRPr="00B86DD0" w:rsidRDefault="00D54011" w:rsidP="00DB5639">
            <w:pPr>
              <w:pStyle w:val="Bezmezer"/>
              <w:numPr>
                <w:ilvl w:val="0"/>
                <w:numId w:val="7"/>
              </w:numPr>
              <w:ind w:left="501"/>
              <w:rPr>
                <w:rFonts w:asciiTheme="minorHAnsi" w:hAnsiTheme="minorHAnsi" w:cstheme="minorHAnsi"/>
                <w:sz w:val="24"/>
                <w:szCs w:val="24"/>
              </w:rPr>
            </w:pPr>
            <w:r w:rsidRPr="00B86DD0">
              <w:rPr>
                <w:rFonts w:asciiTheme="minorHAnsi" w:hAnsiTheme="minorHAnsi" w:cstheme="minorHAnsi"/>
                <w:sz w:val="24"/>
                <w:szCs w:val="24"/>
              </w:rPr>
              <w:t>hod míčkem</w:t>
            </w:r>
          </w:p>
          <w:p w:rsidR="00D54011" w:rsidRPr="00B86DD0" w:rsidRDefault="00D54011" w:rsidP="00307F50">
            <w:pPr>
              <w:pStyle w:val="Bezmez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86DD0">
              <w:rPr>
                <w:rFonts w:asciiTheme="minorHAnsi" w:hAnsiTheme="minorHAnsi" w:cstheme="minorHAnsi"/>
                <w:b/>
                <w:sz w:val="24"/>
                <w:szCs w:val="24"/>
              </w:rPr>
              <w:t>základy sportovních her</w:t>
            </w:r>
          </w:p>
          <w:p w:rsidR="00D54011" w:rsidRPr="00B86DD0" w:rsidRDefault="00D54011" w:rsidP="00DB5639">
            <w:pPr>
              <w:pStyle w:val="Bezmezer"/>
              <w:numPr>
                <w:ilvl w:val="0"/>
                <w:numId w:val="8"/>
              </w:numPr>
              <w:ind w:left="501"/>
              <w:rPr>
                <w:rFonts w:asciiTheme="minorHAnsi" w:hAnsiTheme="minorHAnsi" w:cstheme="minorHAnsi"/>
                <w:sz w:val="24"/>
                <w:szCs w:val="24"/>
              </w:rPr>
            </w:pPr>
            <w:r w:rsidRPr="00B86DD0">
              <w:rPr>
                <w:rFonts w:asciiTheme="minorHAnsi" w:hAnsiTheme="minorHAnsi" w:cstheme="minorHAnsi"/>
                <w:sz w:val="24"/>
                <w:szCs w:val="24"/>
              </w:rPr>
              <w:t>manipulace s míčem či jiným herním náčiním odpovídající velikosti a hmotnosti</w:t>
            </w:r>
          </w:p>
          <w:p w:rsidR="00D54011" w:rsidRDefault="00D54011" w:rsidP="00DB5639">
            <w:pPr>
              <w:pStyle w:val="Bezmezer"/>
              <w:numPr>
                <w:ilvl w:val="0"/>
                <w:numId w:val="8"/>
              </w:numPr>
              <w:ind w:left="501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herní činnosti jednotlivce</w:t>
            </w:r>
          </w:p>
          <w:p w:rsidR="00D54011" w:rsidRDefault="00D54011" w:rsidP="00DB5639">
            <w:pPr>
              <w:pStyle w:val="Bezmezer"/>
              <w:numPr>
                <w:ilvl w:val="0"/>
                <w:numId w:val="8"/>
              </w:numPr>
              <w:ind w:left="501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průpravné hry</w:t>
            </w:r>
          </w:p>
          <w:p w:rsidR="00D54011" w:rsidRPr="00B86DD0" w:rsidRDefault="00D54011" w:rsidP="00DB5639">
            <w:pPr>
              <w:pStyle w:val="Bezmezer"/>
              <w:numPr>
                <w:ilvl w:val="0"/>
                <w:numId w:val="8"/>
              </w:numPr>
              <w:ind w:left="501"/>
              <w:rPr>
                <w:rFonts w:asciiTheme="minorHAnsi" w:hAnsiTheme="minorHAnsi" w:cstheme="minorHAnsi"/>
                <w:sz w:val="24"/>
                <w:szCs w:val="24"/>
              </w:rPr>
            </w:pPr>
            <w:r w:rsidRPr="00B86DD0">
              <w:rPr>
                <w:rFonts w:asciiTheme="minorHAnsi" w:hAnsiTheme="minorHAnsi" w:cstheme="minorHAnsi"/>
                <w:sz w:val="24"/>
                <w:szCs w:val="24"/>
              </w:rPr>
              <w:t xml:space="preserve">utkání podle zjednodušených pravidel </w:t>
            </w:r>
            <w:proofErr w:type="spellStart"/>
            <w:r w:rsidRPr="00B86DD0">
              <w:rPr>
                <w:rFonts w:asciiTheme="minorHAnsi" w:hAnsiTheme="minorHAnsi" w:cstheme="minorHAnsi"/>
                <w:sz w:val="24"/>
                <w:szCs w:val="24"/>
              </w:rPr>
              <w:t>minisportů</w:t>
            </w:r>
            <w:proofErr w:type="spellEnd"/>
            <w:r w:rsidRPr="00B86DD0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  <w:p w:rsidR="00D54011" w:rsidRPr="00B86DD0" w:rsidRDefault="00D54011" w:rsidP="00F34745">
            <w:pPr>
              <w:pStyle w:val="Bezmez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86DD0">
              <w:rPr>
                <w:rFonts w:asciiTheme="minorHAnsi" w:hAnsiTheme="minorHAnsi" w:cstheme="minorHAnsi"/>
                <w:b/>
                <w:sz w:val="24"/>
                <w:szCs w:val="24"/>
              </w:rPr>
              <w:t>turistika a pobyt v přírodě</w:t>
            </w:r>
          </w:p>
          <w:p w:rsidR="00D54011" w:rsidRDefault="00D54011" w:rsidP="00DB5639">
            <w:pPr>
              <w:pStyle w:val="Bezmezer"/>
              <w:numPr>
                <w:ilvl w:val="0"/>
                <w:numId w:val="9"/>
              </w:numPr>
              <w:ind w:left="501"/>
              <w:rPr>
                <w:rFonts w:asciiTheme="minorHAnsi" w:hAnsiTheme="minorHAnsi" w:cstheme="minorHAnsi"/>
                <w:sz w:val="24"/>
                <w:szCs w:val="24"/>
              </w:rPr>
            </w:pPr>
            <w:r w:rsidRPr="00B86DD0">
              <w:rPr>
                <w:rFonts w:asciiTheme="minorHAnsi" w:hAnsiTheme="minorHAnsi" w:cstheme="minorHAnsi"/>
                <w:sz w:val="24"/>
                <w:szCs w:val="24"/>
              </w:rPr>
              <w:t>přesun do terénu a chování v dopra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vních prostředcích při přesunu</w:t>
            </w:r>
          </w:p>
          <w:p w:rsidR="00D54011" w:rsidRDefault="00D54011" w:rsidP="00DB5639">
            <w:pPr>
              <w:pStyle w:val="Bezmezer"/>
              <w:numPr>
                <w:ilvl w:val="0"/>
                <w:numId w:val="9"/>
              </w:numPr>
              <w:ind w:left="501"/>
              <w:rPr>
                <w:rFonts w:asciiTheme="minorHAnsi" w:hAnsiTheme="minorHAnsi" w:cstheme="minorHAnsi"/>
                <w:sz w:val="24"/>
                <w:szCs w:val="24"/>
              </w:rPr>
            </w:pPr>
            <w:r w:rsidRPr="00B86DD0">
              <w:rPr>
                <w:rFonts w:asciiTheme="minorHAnsi" w:hAnsiTheme="minorHAnsi" w:cstheme="minorHAnsi"/>
                <w:sz w:val="24"/>
                <w:szCs w:val="24"/>
              </w:rPr>
              <w:t>chůze v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B86DD0">
              <w:rPr>
                <w:rFonts w:asciiTheme="minorHAnsi" w:hAnsiTheme="minorHAnsi" w:cstheme="minorHAnsi"/>
                <w:sz w:val="24"/>
                <w:szCs w:val="24"/>
              </w:rPr>
              <w:t>terénu</w:t>
            </w:r>
          </w:p>
          <w:p w:rsidR="00D54011" w:rsidRPr="00522524" w:rsidRDefault="00D54011" w:rsidP="00A52FEA">
            <w:pPr>
              <w:pStyle w:val="Bezmezer"/>
              <w:rPr>
                <w:sz w:val="24"/>
                <w:szCs w:val="24"/>
              </w:rPr>
            </w:pPr>
          </w:p>
        </w:tc>
      </w:tr>
      <w:tr w:rsidR="00D54011" w:rsidRPr="00522524" w:rsidTr="00D54011">
        <w:trPr>
          <w:trHeight w:val="1281"/>
        </w:trPr>
        <w:tc>
          <w:tcPr>
            <w:tcW w:w="4147" w:type="dxa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:rsidR="00D54011" w:rsidRPr="00522524" w:rsidRDefault="00D54011" w:rsidP="00A52FEA">
            <w:pPr>
              <w:pStyle w:val="Bezmezer"/>
              <w:rPr>
                <w:b/>
                <w:sz w:val="24"/>
                <w:szCs w:val="24"/>
              </w:rPr>
            </w:pPr>
            <w:r w:rsidRPr="00A56EC3">
              <w:rPr>
                <w:b/>
                <w:sz w:val="24"/>
                <w:szCs w:val="24"/>
              </w:rPr>
              <w:lastRenderedPageBreak/>
              <w:t>ČINNOSTI PODPORUJÍCÍ POHYBOVÉ UČENÍ</w:t>
            </w:r>
          </w:p>
        </w:tc>
        <w:tc>
          <w:tcPr>
            <w:tcW w:w="4147" w:type="dxa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:rsidR="00D54011" w:rsidRPr="00522524" w:rsidRDefault="00D54011" w:rsidP="00A52FEA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:rsidR="00D54011" w:rsidRDefault="00D54011" w:rsidP="00DB5639">
            <w:pPr>
              <w:pStyle w:val="Bezmezer"/>
              <w:numPr>
                <w:ilvl w:val="0"/>
                <w:numId w:val="4"/>
              </w:numPr>
              <w:ind w:left="530"/>
              <w:rPr>
                <w:sz w:val="24"/>
                <w:szCs w:val="24"/>
              </w:rPr>
            </w:pPr>
            <w:r w:rsidRPr="000158FF">
              <w:rPr>
                <w:sz w:val="24"/>
                <w:szCs w:val="24"/>
              </w:rPr>
              <w:t>reaguje na základní pokyny a povely k osvojované činnosti a její organizaci</w:t>
            </w:r>
          </w:p>
          <w:p w:rsidR="00D54011" w:rsidRPr="00522524" w:rsidRDefault="00D54011" w:rsidP="00DB5639">
            <w:pPr>
              <w:pStyle w:val="Bezmezer"/>
              <w:numPr>
                <w:ilvl w:val="0"/>
                <w:numId w:val="4"/>
              </w:numPr>
              <w:ind w:left="530"/>
              <w:rPr>
                <w:sz w:val="24"/>
                <w:szCs w:val="24"/>
              </w:rPr>
            </w:pPr>
            <w:r w:rsidRPr="000158FF">
              <w:rPr>
                <w:sz w:val="24"/>
                <w:szCs w:val="24"/>
              </w:rPr>
              <w:t>spolupracuje při jednoduchých týmových pohybových činnostech a soutěžích</w:t>
            </w:r>
          </w:p>
        </w:tc>
        <w:tc>
          <w:tcPr>
            <w:tcW w:w="6815" w:type="dxa"/>
            <w:gridSpan w:val="2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:rsidR="00D54011" w:rsidRPr="00B86DD0" w:rsidRDefault="00D54011" w:rsidP="00D67FBD">
            <w:pPr>
              <w:pStyle w:val="Default"/>
              <w:rPr>
                <w:rFonts w:ascii="Calibri" w:hAnsi="Calibri" w:cs="Calibri"/>
                <w:b/>
                <w:lang w:val="cs-CZ"/>
              </w:rPr>
            </w:pPr>
            <w:r w:rsidRPr="00B86DD0">
              <w:rPr>
                <w:rFonts w:ascii="Calibri" w:hAnsi="Calibri" w:cs="Calibri"/>
                <w:b/>
                <w:lang w:val="cs-CZ"/>
              </w:rPr>
              <w:t xml:space="preserve">komunikace v TV </w:t>
            </w:r>
          </w:p>
          <w:p w:rsidR="00D54011" w:rsidRDefault="00D54011" w:rsidP="00DB5639">
            <w:pPr>
              <w:pStyle w:val="Default"/>
              <w:numPr>
                <w:ilvl w:val="0"/>
                <w:numId w:val="10"/>
              </w:numPr>
              <w:ind w:left="501"/>
              <w:rPr>
                <w:rFonts w:ascii="Calibri" w:hAnsi="Calibri" w:cs="Calibri"/>
                <w:lang w:val="cs-CZ"/>
              </w:rPr>
            </w:pPr>
            <w:r w:rsidRPr="00B86DD0">
              <w:rPr>
                <w:rFonts w:ascii="Calibri" w:hAnsi="Calibri" w:cs="Calibri"/>
                <w:lang w:val="cs-CZ"/>
              </w:rPr>
              <w:t>základní tělocvičné ná</w:t>
            </w:r>
            <w:r>
              <w:rPr>
                <w:rFonts w:ascii="Calibri" w:hAnsi="Calibri" w:cs="Calibri"/>
                <w:lang w:val="cs-CZ"/>
              </w:rPr>
              <w:t>zvosloví osvojovaných činností</w:t>
            </w:r>
          </w:p>
          <w:p w:rsidR="00D54011" w:rsidRPr="00B86DD0" w:rsidRDefault="00D54011" w:rsidP="00D67FBD">
            <w:pPr>
              <w:pStyle w:val="Default"/>
              <w:rPr>
                <w:rFonts w:ascii="Calibri" w:hAnsi="Calibri" w:cs="Calibri"/>
                <w:lang w:val="cs-CZ"/>
              </w:rPr>
            </w:pPr>
            <w:r w:rsidRPr="00B86DD0">
              <w:rPr>
                <w:rFonts w:ascii="Calibri" w:hAnsi="Calibri" w:cs="Calibri"/>
                <w:b/>
                <w:bCs/>
                <w:lang w:val="cs-CZ"/>
              </w:rPr>
              <w:t xml:space="preserve">organizace při TV </w:t>
            </w:r>
          </w:p>
          <w:p w:rsidR="00D54011" w:rsidRPr="00B86DD0" w:rsidRDefault="00D54011" w:rsidP="00DB5639">
            <w:pPr>
              <w:pStyle w:val="Default"/>
              <w:numPr>
                <w:ilvl w:val="0"/>
                <w:numId w:val="10"/>
              </w:numPr>
              <w:ind w:left="501"/>
              <w:rPr>
                <w:rFonts w:ascii="Calibri" w:hAnsi="Calibri" w:cs="Calibri"/>
                <w:lang w:val="cs-CZ"/>
              </w:rPr>
            </w:pPr>
            <w:r w:rsidRPr="00B86DD0">
              <w:rPr>
                <w:rFonts w:ascii="Calibri" w:hAnsi="Calibri" w:cs="Calibri"/>
                <w:lang w:val="cs-CZ"/>
              </w:rPr>
              <w:t xml:space="preserve">základní organizace prostoru a činností ve známém (běžném) prostředí </w:t>
            </w:r>
          </w:p>
          <w:p w:rsidR="00D54011" w:rsidRPr="00B86DD0" w:rsidRDefault="00D54011" w:rsidP="00D67FBD">
            <w:pPr>
              <w:pStyle w:val="Default"/>
              <w:rPr>
                <w:rFonts w:ascii="Calibri" w:hAnsi="Calibri" w:cs="Calibri"/>
                <w:b/>
                <w:lang w:val="cs-CZ"/>
              </w:rPr>
            </w:pPr>
            <w:r w:rsidRPr="00B86DD0">
              <w:rPr>
                <w:rFonts w:ascii="Calibri" w:hAnsi="Calibri" w:cs="Calibri"/>
                <w:b/>
                <w:lang w:val="cs-CZ"/>
              </w:rPr>
              <w:t xml:space="preserve">zásady jednání a chování </w:t>
            </w:r>
          </w:p>
          <w:p w:rsidR="00D54011" w:rsidRPr="00B86DD0" w:rsidRDefault="00D54011" w:rsidP="00DB5639">
            <w:pPr>
              <w:pStyle w:val="Default"/>
              <w:numPr>
                <w:ilvl w:val="0"/>
                <w:numId w:val="10"/>
              </w:numPr>
              <w:ind w:left="501"/>
              <w:rPr>
                <w:rFonts w:ascii="Calibri" w:hAnsi="Calibri" w:cs="Calibri"/>
                <w:lang w:val="cs-CZ"/>
              </w:rPr>
            </w:pPr>
            <w:r w:rsidRPr="00B86DD0">
              <w:rPr>
                <w:rFonts w:ascii="Calibri" w:hAnsi="Calibri" w:cs="Calibri"/>
                <w:lang w:val="cs-CZ"/>
              </w:rPr>
              <w:t>fair play</w:t>
            </w:r>
          </w:p>
          <w:p w:rsidR="00D54011" w:rsidRPr="00B86DD0" w:rsidRDefault="00D54011" w:rsidP="00B86DD0">
            <w:pPr>
              <w:pStyle w:val="Default"/>
              <w:rPr>
                <w:rFonts w:ascii="Calibri" w:hAnsi="Calibri" w:cs="Calibri"/>
                <w:lang w:val="cs-CZ"/>
              </w:rPr>
            </w:pPr>
            <w:r w:rsidRPr="00B86DD0">
              <w:rPr>
                <w:rFonts w:ascii="Calibri" w:hAnsi="Calibri" w:cs="Calibri"/>
                <w:b/>
                <w:bCs/>
                <w:lang w:val="cs-CZ"/>
              </w:rPr>
              <w:t xml:space="preserve">pravidla zjednodušených osvojovaných pohybových činností </w:t>
            </w:r>
          </w:p>
          <w:p w:rsidR="00D54011" w:rsidRPr="00B86DD0" w:rsidRDefault="00D54011" w:rsidP="00DB5639">
            <w:pPr>
              <w:pStyle w:val="Default"/>
              <w:numPr>
                <w:ilvl w:val="0"/>
                <w:numId w:val="10"/>
              </w:numPr>
              <w:ind w:left="501"/>
              <w:rPr>
                <w:rFonts w:ascii="Calibri" w:hAnsi="Calibri" w:cs="Calibri"/>
                <w:lang w:val="cs-CZ"/>
              </w:rPr>
            </w:pPr>
            <w:r w:rsidRPr="00B86DD0">
              <w:rPr>
                <w:rFonts w:ascii="Calibri" w:hAnsi="Calibri" w:cs="Calibri"/>
                <w:lang w:val="cs-CZ"/>
              </w:rPr>
              <w:t xml:space="preserve">her, závodů, soutěží </w:t>
            </w:r>
          </w:p>
          <w:p w:rsidR="00D54011" w:rsidRPr="00B86DD0" w:rsidRDefault="00D54011" w:rsidP="00B86DD0">
            <w:pPr>
              <w:pStyle w:val="Default"/>
              <w:rPr>
                <w:rFonts w:asciiTheme="minorHAnsi" w:hAnsiTheme="minorHAnsi" w:cstheme="minorHAnsi"/>
                <w:b/>
                <w:lang w:val="cs-CZ"/>
              </w:rPr>
            </w:pPr>
          </w:p>
          <w:p w:rsidR="00D54011" w:rsidRPr="00522524" w:rsidRDefault="00D54011" w:rsidP="00A52FEA">
            <w:pPr>
              <w:pStyle w:val="Bezmezer"/>
              <w:rPr>
                <w:sz w:val="24"/>
                <w:szCs w:val="24"/>
              </w:rPr>
            </w:pPr>
          </w:p>
        </w:tc>
      </w:tr>
    </w:tbl>
    <w:p w:rsidR="00A56EC3" w:rsidRDefault="002B6CE2" w:rsidP="00B24D5B">
      <w:r>
        <w:br w:type="textWrapping" w:clear="all"/>
      </w:r>
    </w:p>
    <w:p w:rsidR="00A56EC3" w:rsidRDefault="00A56EC3" w:rsidP="00B24D5B"/>
    <w:sectPr w:rsidR="00A56EC3" w:rsidSect="00DC70D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0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52D4" w:rsidRDefault="007E52D4" w:rsidP="009D1EFF">
      <w:pPr>
        <w:spacing w:after="0" w:line="240" w:lineRule="auto"/>
      </w:pPr>
      <w:r>
        <w:separator/>
      </w:r>
    </w:p>
  </w:endnote>
  <w:endnote w:type="continuationSeparator" w:id="0">
    <w:p w:rsidR="007E52D4" w:rsidRDefault="007E52D4" w:rsidP="009D1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11A2" w:rsidRDefault="00D311A2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11A2" w:rsidRDefault="00D311A2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11A2" w:rsidRDefault="00D311A2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52D4" w:rsidRDefault="007E52D4" w:rsidP="009D1EFF">
      <w:pPr>
        <w:spacing w:after="0" w:line="240" w:lineRule="auto"/>
      </w:pPr>
      <w:r>
        <w:separator/>
      </w:r>
    </w:p>
  </w:footnote>
  <w:footnote w:type="continuationSeparator" w:id="0">
    <w:p w:rsidR="007E52D4" w:rsidRDefault="007E52D4" w:rsidP="009D1E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11A2" w:rsidRDefault="00D311A2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131C" w:rsidRDefault="009D1EFF" w:rsidP="00B24D5B">
    <w:pPr>
      <w:pStyle w:val="Zhlav"/>
      <w:tabs>
        <w:tab w:val="clear" w:pos="4536"/>
        <w:tab w:val="clear" w:pos="9072"/>
        <w:tab w:val="right" w:pos="15168"/>
      </w:tabs>
    </w:pPr>
    <w:r>
      <w:t>Školní vzd</w:t>
    </w:r>
    <w:r w:rsidR="002965B4">
      <w:t>ě</w:t>
    </w:r>
    <w:r w:rsidR="00B24D5B">
      <w:t>lávací program</w:t>
    </w:r>
    <w:r w:rsidR="00DC3ED5">
      <w:t xml:space="preserve"> Základní školy, Praha 8, Hovorčovická 11</w:t>
    </w:r>
  </w:p>
  <w:p w:rsidR="009D1EFF" w:rsidRDefault="00B24D5B" w:rsidP="00B24D5B">
    <w:pPr>
      <w:pStyle w:val="Zhlav"/>
      <w:tabs>
        <w:tab w:val="clear" w:pos="4536"/>
        <w:tab w:val="clear" w:pos="9072"/>
        <w:tab w:val="right" w:pos="15168"/>
      </w:tabs>
    </w:pPr>
    <w:bookmarkStart w:id="0" w:name="_GoBack"/>
    <w:bookmarkEnd w:id="0"/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11A2" w:rsidRDefault="00D311A2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ED0271"/>
    <w:multiLevelType w:val="hybridMultilevel"/>
    <w:tmpl w:val="AAE2110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FF004B"/>
    <w:multiLevelType w:val="hybridMultilevel"/>
    <w:tmpl w:val="C64AB65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584421"/>
    <w:multiLevelType w:val="hybridMultilevel"/>
    <w:tmpl w:val="E19848F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38147E"/>
    <w:multiLevelType w:val="hybridMultilevel"/>
    <w:tmpl w:val="854C1BB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B7694C"/>
    <w:multiLevelType w:val="hybridMultilevel"/>
    <w:tmpl w:val="8B18A5F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8E03B8"/>
    <w:multiLevelType w:val="hybridMultilevel"/>
    <w:tmpl w:val="BE9E67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605E96"/>
    <w:multiLevelType w:val="hybridMultilevel"/>
    <w:tmpl w:val="D3FC17C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E8391C"/>
    <w:multiLevelType w:val="hybridMultilevel"/>
    <w:tmpl w:val="72B4E5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0F1472"/>
    <w:multiLevelType w:val="hybridMultilevel"/>
    <w:tmpl w:val="076053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B57CB1"/>
    <w:multiLevelType w:val="hybridMultilevel"/>
    <w:tmpl w:val="E1BED6B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DC5F41"/>
    <w:multiLevelType w:val="hybridMultilevel"/>
    <w:tmpl w:val="007AB6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5846F8"/>
    <w:multiLevelType w:val="hybridMultilevel"/>
    <w:tmpl w:val="D4B605D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973A8D"/>
    <w:multiLevelType w:val="hybridMultilevel"/>
    <w:tmpl w:val="F18C147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DE7994"/>
    <w:multiLevelType w:val="hybridMultilevel"/>
    <w:tmpl w:val="0AEC56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024EEC"/>
    <w:multiLevelType w:val="hybridMultilevel"/>
    <w:tmpl w:val="DA50CDBC"/>
    <w:lvl w:ilvl="0" w:tplc="0405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5" w15:restartNumberingAfterBreak="0">
    <w:nsid w:val="7CCD29F5"/>
    <w:multiLevelType w:val="hybridMultilevel"/>
    <w:tmpl w:val="BBF07B2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14"/>
  </w:num>
  <w:num w:numId="4">
    <w:abstractNumId w:val="9"/>
  </w:num>
  <w:num w:numId="5">
    <w:abstractNumId w:val="4"/>
  </w:num>
  <w:num w:numId="6">
    <w:abstractNumId w:val="5"/>
  </w:num>
  <w:num w:numId="7">
    <w:abstractNumId w:val="3"/>
  </w:num>
  <w:num w:numId="8">
    <w:abstractNumId w:val="0"/>
  </w:num>
  <w:num w:numId="9">
    <w:abstractNumId w:val="15"/>
  </w:num>
  <w:num w:numId="10">
    <w:abstractNumId w:val="13"/>
  </w:num>
  <w:num w:numId="11">
    <w:abstractNumId w:val="12"/>
  </w:num>
  <w:num w:numId="12">
    <w:abstractNumId w:val="6"/>
  </w:num>
  <w:num w:numId="13">
    <w:abstractNumId w:val="8"/>
  </w:num>
  <w:num w:numId="14">
    <w:abstractNumId w:val="2"/>
  </w:num>
  <w:num w:numId="15">
    <w:abstractNumId w:val="1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ED5"/>
    <w:rsid w:val="000158FF"/>
    <w:rsid w:val="00081741"/>
    <w:rsid w:val="0018615E"/>
    <w:rsid w:val="002965B4"/>
    <w:rsid w:val="002B2D5C"/>
    <w:rsid w:val="002B6CE2"/>
    <w:rsid w:val="002C083F"/>
    <w:rsid w:val="002C6CE3"/>
    <w:rsid w:val="002E131C"/>
    <w:rsid w:val="00307F50"/>
    <w:rsid w:val="0035616D"/>
    <w:rsid w:val="003D183D"/>
    <w:rsid w:val="00467A74"/>
    <w:rsid w:val="004E611D"/>
    <w:rsid w:val="00522524"/>
    <w:rsid w:val="00644F4D"/>
    <w:rsid w:val="0066381A"/>
    <w:rsid w:val="006B54CB"/>
    <w:rsid w:val="007420DF"/>
    <w:rsid w:val="007E52D4"/>
    <w:rsid w:val="00946B88"/>
    <w:rsid w:val="00951F8D"/>
    <w:rsid w:val="00970A18"/>
    <w:rsid w:val="009A0A35"/>
    <w:rsid w:val="009A5098"/>
    <w:rsid w:val="009D1EFF"/>
    <w:rsid w:val="009E1F80"/>
    <w:rsid w:val="00A474A7"/>
    <w:rsid w:val="00A52FEA"/>
    <w:rsid w:val="00A56EC3"/>
    <w:rsid w:val="00A76815"/>
    <w:rsid w:val="00AD001C"/>
    <w:rsid w:val="00B24D5B"/>
    <w:rsid w:val="00B86DD0"/>
    <w:rsid w:val="00BA0ABE"/>
    <w:rsid w:val="00BE19F9"/>
    <w:rsid w:val="00D311A2"/>
    <w:rsid w:val="00D54011"/>
    <w:rsid w:val="00D67FBD"/>
    <w:rsid w:val="00DB5639"/>
    <w:rsid w:val="00DC3ED5"/>
    <w:rsid w:val="00DC70DA"/>
    <w:rsid w:val="00DF09CB"/>
    <w:rsid w:val="00E521DA"/>
    <w:rsid w:val="00E84728"/>
    <w:rsid w:val="00EC799F"/>
    <w:rsid w:val="00EE7C63"/>
    <w:rsid w:val="00F21953"/>
    <w:rsid w:val="00F2544E"/>
    <w:rsid w:val="00F34745"/>
    <w:rsid w:val="00F657BD"/>
    <w:rsid w:val="00F70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62FFD407-498A-495A-BF96-696A1FEDB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2544E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D1EFF"/>
  </w:style>
  <w:style w:type="paragraph" w:styleId="Zpat">
    <w:name w:val="footer"/>
    <w:basedOn w:val="Normln"/>
    <w:link w:val="Zpat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D1EFF"/>
  </w:style>
  <w:style w:type="table" w:styleId="Mkatabulky">
    <w:name w:val="Table Grid"/>
    <w:basedOn w:val="Normlntabulka"/>
    <w:uiPriority w:val="59"/>
    <w:rsid w:val="009D1E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9D1EFF"/>
    <w:rPr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E7C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E7C6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67FB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D816AA-41EC-4603-B085-06279C0B6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325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ZŠ nám. Jiřího z Poděbrad</Company>
  <LinksUpToDate>false</LinksUpToDate>
  <CharactersWithSpaces>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Šárka Ješinová</dc:creator>
  <cp:keywords/>
  <dc:description/>
  <cp:lastModifiedBy>Tomáš Táborský</cp:lastModifiedBy>
  <cp:revision>21</cp:revision>
  <cp:lastPrinted>2020-09-24T13:31:00Z</cp:lastPrinted>
  <dcterms:created xsi:type="dcterms:W3CDTF">2020-03-05T09:22:00Z</dcterms:created>
  <dcterms:modified xsi:type="dcterms:W3CDTF">2023-06-27T13:04:00Z</dcterms:modified>
</cp:coreProperties>
</file>